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77" w:rsidRPr="00767D77" w:rsidRDefault="00D15C7B" w:rsidP="00767D7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bookmarkEnd w:id="0"/>
      <w:r>
        <w:rPr>
          <w:sz w:val="28"/>
          <w:szCs w:val="28"/>
        </w:rPr>
        <w:t xml:space="preserve">       </w:t>
      </w:r>
      <w:r w:rsidR="007648EE">
        <w:rPr>
          <w:rFonts w:ascii="Arial" w:hAnsi="Arial" w:cs="Arial"/>
          <w:b/>
          <w:bCs/>
          <w:kern w:val="28"/>
          <w:sz w:val="32"/>
          <w:szCs w:val="32"/>
        </w:rPr>
        <w:t>25.03.2021 Г. № 196</w:t>
      </w:r>
      <w:r w:rsidR="00767D77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767D77" w:rsidRPr="00767D77" w:rsidRDefault="00767D77" w:rsidP="00767D7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67D77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67D77" w:rsidRPr="00767D77" w:rsidRDefault="00767D77" w:rsidP="00767D7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67D77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67D77" w:rsidRPr="00767D77" w:rsidRDefault="00767D77" w:rsidP="00767D7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67D77"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767D77" w:rsidRDefault="00767D77" w:rsidP="00767D7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67D77"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D5256F" w:rsidRPr="00767D77" w:rsidRDefault="00D5256F" w:rsidP="00767D7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767D77" w:rsidRDefault="00767D77" w:rsidP="00767D7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767D77" w:rsidRPr="00767D77" w:rsidRDefault="00767D77" w:rsidP="00767D77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767D77" w:rsidRDefault="00767D77" w:rsidP="00767D77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О </w:t>
      </w:r>
      <w:r w:rsidR="007C622F">
        <w:rPr>
          <w:rFonts w:ascii="Arial" w:hAnsi="Arial"/>
          <w:b/>
          <w:sz w:val="32"/>
          <w:szCs w:val="32"/>
        </w:rPr>
        <w:t>ФИНАНСОВОМ СОСТОЯНИИ МУНИЦИПАЛЬНЫХ ОБРАЗОВАНИЙ АЛАРСКОГО РАЙОНА</w:t>
      </w:r>
    </w:p>
    <w:p w:rsidR="00767D77" w:rsidRPr="00767D77" w:rsidRDefault="00767D77" w:rsidP="00767D77">
      <w:pPr>
        <w:jc w:val="center"/>
        <w:rPr>
          <w:rFonts w:ascii="Arial" w:hAnsi="Arial" w:cs="Arial"/>
          <w:b/>
          <w:sz w:val="32"/>
          <w:szCs w:val="32"/>
        </w:rPr>
      </w:pPr>
    </w:p>
    <w:p w:rsidR="00767D77" w:rsidRDefault="00767D77" w:rsidP="00767D77">
      <w:pPr>
        <w:ind w:firstLine="709"/>
        <w:jc w:val="both"/>
        <w:rPr>
          <w:rFonts w:ascii="Arial" w:hAnsi="Arial"/>
        </w:rPr>
      </w:pPr>
      <w:r w:rsidRPr="00767D77">
        <w:rPr>
          <w:rFonts w:ascii="Arial" w:hAnsi="Arial"/>
        </w:rPr>
        <w:t xml:space="preserve">Заслушав и обсудив информацию </w:t>
      </w:r>
      <w:r w:rsidR="00BB56E8">
        <w:rPr>
          <w:rFonts w:ascii="Arial" w:hAnsi="Arial"/>
        </w:rPr>
        <w:t>председателя ко</w:t>
      </w:r>
      <w:r w:rsidR="007C622F">
        <w:rPr>
          <w:rFonts w:ascii="Arial" w:hAnsi="Arial"/>
        </w:rPr>
        <w:t>м</w:t>
      </w:r>
      <w:r w:rsidR="00BB56E8">
        <w:rPr>
          <w:rFonts w:ascii="Arial" w:hAnsi="Arial"/>
        </w:rPr>
        <w:t>итета по финансам администрации муниципального образования «Аларский район» Цыренова Б.Д.</w:t>
      </w:r>
      <w:r w:rsidRPr="00767D77">
        <w:rPr>
          <w:rFonts w:ascii="Arial" w:hAnsi="Arial"/>
        </w:rPr>
        <w:t xml:space="preserve"> </w:t>
      </w:r>
      <w:r>
        <w:rPr>
          <w:rFonts w:ascii="Arial" w:hAnsi="Arial"/>
        </w:rPr>
        <w:t>«О</w:t>
      </w:r>
      <w:r w:rsidRPr="00767D77">
        <w:rPr>
          <w:rFonts w:ascii="Arial" w:hAnsi="Arial"/>
        </w:rPr>
        <w:t xml:space="preserve"> </w:t>
      </w:r>
      <w:r w:rsidR="00BB56E8">
        <w:rPr>
          <w:rFonts w:ascii="Arial" w:hAnsi="Arial"/>
        </w:rPr>
        <w:t xml:space="preserve">финансовом состоянии </w:t>
      </w:r>
      <w:r w:rsidR="007C622F">
        <w:rPr>
          <w:rFonts w:ascii="Arial" w:hAnsi="Arial"/>
        </w:rPr>
        <w:t>муниципальных образований Аларского района</w:t>
      </w:r>
      <w:r w:rsidRPr="00767D77">
        <w:rPr>
          <w:rFonts w:ascii="Arial" w:hAnsi="Arial"/>
        </w:rPr>
        <w:t xml:space="preserve">», руководствуясь Уставом муниципального образования «Аларский район», </w:t>
      </w:r>
    </w:p>
    <w:p w:rsidR="00767D77" w:rsidRPr="00767D77" w:rsidRDefault="00767D77" w:rsidP="00767D77">
      <w:pPr>
        <w:ind w:firstLine="709"/>
        <w:jc w:val="both"/>
        <w:rPr>
          <w:rFonts w:ascii="Arial" w:hAnsi="Arial"/>
        </w:rPr>
      </w:pPr>
    </w:p>
    <w:p w:rsidR="00767D77" w:rsidRPr="00767D77" w:rsidRDefault="00767D77" w:rsidP="00767D77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</w:t>
      </w:r>
      <w:r w:rsidRPr="00767D77">
        <w:rPr>
          <w:rFonts w:ascii="Arial" w:hAnsi="Arial"/>
          <w:b/>
          <w:sz w:val="30"/>
          <w:szCs w:val="30"/>
        </w:rPr>
        <w:t>:</w:t>
      </w:r>
    </w:p>
    <w:p w:rsidR="00767D77" w:rsidRPr="00767D77" w:rsidRDefault="00767D77" w:rsidP="00767D77">
      <w:pPr>
        <w:ind w:firstLine="709"/>
        <w:jc w:val="both"/>
        <w:rPr>
          <w:rFonts w:ascii="Arial" w:hAnsi="Arial"/>
        </w:rPr>
      </w:pPr>
    </w:p>
    <w:p w:rsidR="00767D77" w:rsidRDefault="00767D77" w:rsidP="00767D77">
      <w:pPr>
        <w:ind w:firstLine="709"/>
        <w:jc w:val="both"/>
        <w:rPr>
          <w:rFonts w:ascii="Arial" w:hAnsi="Arial" w:cs="Arial"/>
          <w:color w:val="000000"/>
        </w:rPr>
      </w:pPr>
      <w:r w:rsidRPr="00767D77">
        <w:rPr>
          <w:rFonts w:ascii="Arial" w:hAnsi="Arial" w:cs="Arial"/>
          <w:color w:val="000000"/>
        </w:rPr>
        <w:t>1. Информацию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</w:rPr>
        <w:t>«</w:t>
      </w:r>
      <w:r w:rsidR="007C622F">
        <w:rPr>
          <w:rFonts w:ascii="Arial" w:hAnsi="Arial"/>
        </w:rPr>
        <w:t>О</w:t>
      </w:r>
      <w:r w:rsidR="007C622F" w:rsidRPr="00767D77">
        <w:rPr>
          <w:rFonts w:ascii="Arial" w:hAnsi="Arial"/>
        </w:rPr>
        <w:t xml:space="preserve"> </w:t>
      </w:r>
      <w:r w:rsidR="007C622F">
        <w:rPr>
          <w:rFonts w:ascii="Arial" w:hAnsi="Arial"/>
        </w:rPr>
        <w:t>финансовом состоянии муниципальных образований Аларского района</w:t>
      </w:r>
      <w:r w:rsidRPr="00767D77">
        <w:rPr>
          <w:rFonts w:ascii="Arial" w:hAnsi="Arial"/>
        </w:rPr>
        <w:t>»</w:t>
      </w:r>
      <w:r w:rsidRPr="00767D77">
        <w:rPr>
          <w:rFonts w:ascii="Arial" w:hAnsi="Arial" w:cs="Arial"/>
          <w:color w:val="000000"/>
        </w:rPr>
        <w:t xml:space="preserve"> принять к сведению. </w:t>
      </w:r>
    </w:p>
    <w:p w:rsidR="001F146B" w:rsidRDefault="00767D77" w:rsidP="00193BF4">
      <w:pPr>
        <w:pStyle w:val="3"/>
        <w:shd w:val="clear" w:color="auto" w:fill="FFFFFF"/>
        <w:spacing w:before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Рекомендовать </w:t>
      </w:r>
      <w:r w:rsidR="00193BF4">
        <w:rPr>
          <w:rFonts w:ascii="Arial" w:hAnsi="Arial" w:cs="Arial"/>
          <w:color w:val="000000"/>
        </w:rPr>
        <w:t>главам муниципальных образований Аларского района</w:t>
      </w:r>
      <w:r w:rsidR="001F146B">
        <w:rPr>
          <w:rFonts w:ascii="Arial" w:hAnsi="Arial" w:cs="Arial"/>
          <w:color w:val="000000"/>
        </w:rPr>
        <w:t>:</w:t>
      </w:r>
    </w:p>
    <w:p w:rsidR="007C622F" w:rsidRPr="00193BF4" w:rsidRDefault="001F146B" w:rsidP="007C622F">
      <w:pPr>
        <w:pStyle w:val="3"/>
        <w:shd w:val="clear" w:color="auto" w:fill="FFFFFF"/>
        <w:spacing w:before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2.1</w:t>
      </w:r>
      <w:r w:rsidR="00336A66">
        <w:rPr>
          <w:rFonts w:ascii="Arial" w:hAnsi="Arial" w:cs="Arial"/>
          <w:color w:val="000000"/>
        </w:rPr>
        <w:t xml:space="preserve">. </w:t>
      </w:r>
      <w:r w:rsidR="007C622F" w:rsidRPr="007C622F">
        <w:rPr>
          <w:rFonts w:ascii="Arial" w:hAnsi="Arial" w:cs="Arial"/>
          <w:color w:val="000000"/>
        </w:rPr>
        <w:t>совместно с налоговым орган</w:t>
      </w:r>
      <w:r w:rsidR="00E0248E">
        <w:rPr>
          <w:rFonts w:ascii="Arial" w:hAnsi="Arial" w:cs="Arial"/>
          <w:color w:val="000000"/>
        </w:rPr>
        <w:t>ом</w:t>
      </w:r>
      <w:r w:rsidR="007C622F" w:rsidRPr="007C622F">
        <w:rPr>
          <w:rFonts w:ascii="Arial" w:hAnsi="Arial" w:cs="Arial"/>
          <w:color w:val="000000"/>
        </w:rPr>
        <w:t xml:space="preserve"> провести работу по снижению недоимки в бюджет по местным налогам, а также скорректировать объем налоговых и неналоговых доходов в 2021 году с учетом реального их поступления.</w:t>
      </w:r>
    </w:p>
    <w:p w:rsidR="00767D77" w:rsidRDefault="009D27AF" w:rsidP="00767D77">
      <w:pPr>
        <w:ind w:right="-5"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color w:val="000000"/>
        </w:rPr>
        <w:t>3</w:t>
      </w:r>
      <w:r w:rsidR="00767D77" w:rsidRPr="00767D77">
        <w:rPr>
          <w:rFonts w:ascii="Arial" w:hAnsi="Arial" w:cs="Arial"/>
          <w:color w:val="000000"/>
        </w:rPr>
        <w:t xml:space="preserve">. </w:t>
      </w:r>
      <w:r w:rsidR="00336A66">
        <w:rPr>
          <w:rFonts w:ascii="Arial" w:eastAsia="Calibri" w:hAnsi="Arial" w:cs="Arial"/>
          <w:lang w:eastAsia="en-US"/>
        </w:rPr>
        <w:t>Разместить настоящее</w:t>
      </w:r>
      <w:r w:rsidR="00D5256F">
        <w:rPr>
          <w:rFonts w:ascii="Arial" w:eastAsia="Calibri" w:hAnsi="Arial" w:cs="Arial"/>
          <w:lang w:eastAsia="en-US"/>
        </w:rPr>
        <w:t xml:space="preserve"> постановление с приложением</w:t>
      </w:r>
      <w:r w:rsidR="00767D77" w:rsidRPr="00767D77">
        <w:rPr>
          <w:rFonts w:ascii="Arial" w:eastAsia="Calibri" w:hAnsi="Arial" w:cs="Arial"/>
          <w:lang w:eastAsia="en-US"/>
        </w:rPr>
        <w:t xml:space="preserve">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="00767D77" w:rsidRPr="00767D77">
        <w:rPr>
          <w:rFonts w:ascii="Arial" w:eastAsia="Calibri" w:hAnsi="Arial" w:cs="Arial"/>
          <w:lang w:eastAsia="en-US"/>
        </w:rPr>
        <w:t>Мангутов</w:t>
      </w:r>
      <w:proofErr w:type="spellEnd"/>
      <w:r w:rsidR="00767D77" w:rsidRPr="00767D77">
        <w:rPr>
          <w:rFonts w:ascii="Arial" w:eastAsia="Calibri" w:hAnsi="Arial" w:cs="Arial"/>
          <w:lang w:eastAsia="en-US"/>
        </w:rPr>
        <w:t xml:space="preserve"> Б.А.).</w:t>
      </w:r>
    </w:p>
    <w:p w:rsidR="001F146B" w:rsidRPr="00767D77" w:rsidRDefault="009D27AF" w:rsidP="00767D77">
      <w:pPr>
        <w:ind w:right="-5" w:firstLine="709"/>
        <w:jc w:val="both"/>
        <w:rPr>
          <w:rFonts w:ascii="Arial" w:hAnsi="Arial"/>
        </w:rPr>
      </w:pPr>
      <w:r>
        <w:rPr>
          <w:rFonts w:ascii="Arial" w:eastAsia="Calibri" w:hAnsi="Arial" w:cs="Arial"/>
          <w:lang w:eastAsia="en-US"/>
        </w:rPr>
        <w:t>4</w:t>
      </w:r>
      <w:r w:rsidR="00336A66">
        <w:rPr>
          <w:rFonts w:ascii="Arial" w:eastAsia="Calibri" w:hAnsi="Arial" w:cs="Arial"/>
          <w:lang w:eastAsia="en-US"/>
        </w:rPr>
        <w:t>. Контроль за исполнением</w:t>
      </w:r>
      <w:r w:rsidR="001F146B">
        <w:rPr>
          <w:rFonts w:ascii="Arial" w:eastAsia="Calibri" w:hAnsi="Arial" w:cs="Arial"/>
          <w:lang w:eastAsia="en-US"/>
        </w:rPr>
        <w:t xml:space="preserve"> настоящего постановления возложить на заместителя мэра по </w:t>
      </w:r>
      <w:r w:rsidR="007C622F" w:rsidRPr="007C622F">
        <w:rPr>
          <w:rFonts w:ascii="Arial" w:eastAsia="Calibri" w:hAnsi="Arial" w:cs="Arial"/>
          <w:lang w:eastAsia="en-US"/>
        </w:rPr>
        <w:t xml:space="preserve">экономике и финансам </w:t>
      </w:r>
      <w:proofErr w:type="spellStart"/>
      <w:r w:rsidR="007C622F">
        <w:rPr>
          <w:rFonts w:ascii="Arial" w:eastAsia="Calibri" w:hAnsi="Arial" w:cs="Arial"/>
          <w:lang w:eastAsia="en-US"/>
        </w:rPr>
        <w:t>Баторов</w:t>
      </w:r>
      <w:r w:rsidR="00496267">
        <w:rPr>
          <w:rFonts w:ascii="Arial" w:eastAsia="Calibri" w:hAnsi="Arial" w:cs="Arial"/>
          <w:lang w:eastAsia="en-US"/>
        </w:rPr>
        <w:t>а</w:t>
      </w:r>
      <w:proofErr w:type="spellEnd"/>
      <w:r w:rsidR="00336A66">
        <w:rPr>
          <w:rFonts w:ascii="Arial" w:eastAsia="Calibri" w:hAnsi="Arial" w:cs="Arial"/>
          <w:lang w:eastAsia="en-US"/>
        </w:rPr>
        <w:t xml:space="preserve"> Ю.М.</w:t>
      </w:r>
    </w:p>
    <w:p w:rsidR="00767D77" w:rsidRPr="00767D77" w:rsidRDefault="00767D77" w:rsidP="00767D77">
      <w:pPr>
        <w:ind w:firstLine="709"/>
        <w:jc w:val="both"/>
        <w:rPr>
          <w:rFonts w:ascii="Arial" w:hAnsi="Arial"/>
        </w:rPr>
      </w:pPr>
    </w:p>
    <w:p w:rsidR="00767D77" w:rsidRPr="00767D77" w:rsidRDefault="00767D77" w:rsidP="00767D77">
      <w:pPr>
        <w:ind w:firstLine="709"/>
        <w:jc w:val="both"/>
        <w:rPr>
          <w:rFonts w:ascii="Arial" w:hAnsi="Arial"/>
        </w:rPr>
      </w:pPr>
    </w:p>
    <w:p w:rsidR="00767D77" w:rsidRDefault="001F146B" w:rsidP="00767D77">
      <w:pPr>
        <w:jc w:val="both"/>
        <w:rPr>
          <w:rFonts w:ascii="Arial" w:hAnsi="Arial"/>
        </w:rPr>
      </w:pPr>
      <w:r>
        <w:rPr>
          <w:rFonts w:ascii="Arial" w:hAnsi="Arial"/>
        </w:rPr>
        <w:t>Мэр района</w:t>
      </w:r>
    </w:p>
    <w:p w:rsidR="001F146B" w:rsidRDefault="001F146B" w:rsidP="00767D77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Дульбеев</w:t>
      </w:r>
      <w:proofErr w:type="spellEnd"/>
      <w:r>
        <w:rPr>
          <w:rFonts w:ascii="Arial" w:hAnsi="Arial"/>
        </w:rPr>
        <w:t xml:space="preserve"> Р.В.</w:t>
      </w:r>
    </w:p>
    <w:p w:rsidR="00336A66" w:rsidRDefault="00336A66" w:rsidP="00767D77">
      <w:pPr>
        <w:jc w:val="both"/>
        <w:rPr>
          <w:rFonts w:ascii="Arial" w:hAnsi="Arial"/>
        </w:rPr>
      </w:pPr>
    </w:p>
    <w:p w:rsidR="00336A66" w:rsidRDefault="00336A66" w:rsidP="00336A6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336A66" w:rsidRDefault="00336A66" w:rsidP="00336A6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336A66" w:rsidRDefault="00336A66" w:rsidP="00336A6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«Аларский район»</w:t>
      </w:r>
    </w:p>
    <w:p w:rsidR="00F179D6" w:rsidRDefault="007648EE" w:rsidP="00336A6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25.03.2021г. № 196</w:t>
      </w:r>
      <w:r w:rsidR="00336A66">
        <w:rPr>
          <w:rFonts w:ascii="Courier New" w:hAnsi="Courier New" w:cs="Courier New"/>
          <w:sz w:val="22"/>
          <w:szCs w:val="22"/>
        </w:rPr>
        <w:t>-п</w:t>
      </w:r>
    </w:p>
    <w:p w:rsidR="00F179D6" w:rsidRDefault="00F179D6" w:rsidP="00F179D6">
      <w:pPr>
        <w:rPr>
          <w:rFonts w:ascii="Courier New" w:hAnsi="Courier New" w:cs="Courier New"/>
          <w:sz w:val="22"/>
          <w:szCs w:val="22"/>
        </w:rPr>
      </w:pPr>
    </w:p>
    <w:p w:rsidR="00F179D6" w:rsidRDefault="00F179D6" w:rsidP="00F179D6">
      <w:pPr>
        <w:jc w:val="center"/>
        <w:rPr>
          <w:rFonts w:ascii="Arial" w:hAnsi="Arial"/>
          <w:b/>
          <w:sz w:val="30"/>
          <w:szCs w:val="30"/>
        </w:rPr>
      </w:pPr>
      <w:r w:rsidRPr="00F179D6">
        <w:rPr>
          <w:rFonts w:ascii="Arial" w:hAnsi="Arial"/>
          <w:b/>
          <w:sz w:val="30"/>
          <w:szCs w:val="30"/>
        </w:rPr>
        <w:t>О финансовом состо</w:t>
      </w:r>
      <w:r>
        <w:rPr>
          <w:rFonts w:ascii="Arial" w:hAnsi="Arial"/>
          <w:b/>
          <w:sz w:val="30"/>
          <w:szCs w:val="30"/>
        </w:rPr>
        <w:t>янии муниципальных образований А</w:t>
      </w:r>
      <w:r w:rsidRPr="00F179D6">
        <w:rPr>
          <w:rFonts w:ascii="Arial" w:hAnsi="Arial"/>
          <w:b/>
          <w:sz w:val="30"/>
          <w:szCs w:val="30"/>
        </w:rPr>
        <w:t>ларского района</w:t>
      </w:r>
    </w:p>
    <w:p w:rsidR="00F179D6" w:rsidRPr="00F179D6" w:rsidRDefault="00F179D6" w:rsidP="00F179D6">
      <w:pPr>
        <w:jc w:val="center"/>
        <w:rPr>
          <w:rFonts w:ascii="Arial" w:hAnsi="Arial"/>
          <w:b/>
          <w:sz w:val="30"/>
          <w:szCs w:val="30"/>
        </w:rPr>
      </w:pPr>
    </w:p>
    <w:p w:rsidR="00F179D6" w:rsidRPr="007648EE" w:rsidRDefault="00F179D6" w:rsidP="007648EE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По состоянию на 01.01.2021 года объем доходов за 2019-2020 годы по сельским поселениям Аларского района составил:</w:t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708"/>
        <w:gridCol w:w="2428"/>
        <w:gridCol w:w="1322"/>
        <w:gridCol w:w="1322"/>
        <w:gridCol w:w="954"/>
        <w:gridCol w:w="1299"/>
        <w:gridCol w:w="1445"/>
      </w:tblGrid>
      <w:tr w:rsidR="00F179D6" w:rsidTr="00F179D6">
        <w:trPr>
          <w:trHeight w:val="1035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Исполнено за 2019 год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Исполнено за 2020 год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Темп роста, % к 2019 году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Оценка доходов на 2021 год 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Прирост (снижение) к 2020 году %</w:t>
            </w:r>
          </w:p>
        </w:tc>
      </w:tr>
      <w:tr w:rsidR="00F179D6" w:rsidTr="00F179D6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I. ДОХОДЫ БЮДЖЕТА ВСЕГО, в том числе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300 366,00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305 165,00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326 507,30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107</w:t>
            </w:r>
          </w:p>
        </w:tc>
      </w:tr>
      <w:tr w:rsidR="00F179D6" w:rsidTr="00F179D6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1.1. 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63 939,00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64 251,00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100,4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61 926,90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96</w:t>
            </w:r>
          </w:p>
        </w:tc>
      </w:tr>
      <w:tr w:rsidR="00F179D6" w:rsidTr="00F179D6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НАЛОГОВЫЕ ДОХОДЫ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61 056,00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61 361,00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100,4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61 149,90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100</w:t>
            </w:r>
          </w:p>
        </w:tc>
      </w:tr>
      <w:tr w:rsidR="00F179D6" w:rsidTr="00F179D6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1111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20 989,00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23 016,00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21 720,10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94</w:t>
            </w:r>
          </w:p>
        </w:tc>
      </w:tr>
      <w:tr w:rsidR="00F179D6" w:rsidTr="00F179D6">
        <w:trPr>
          <w:trHeight w:val="6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1112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ЕНВД, ЕСХН, налог, взимаемый в связи с применением патентной системы налогообложения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1 061,00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2 288,00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1 264,00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55</w:t>
            </w:r>
          </w:p>
        </w:tc>
      </w:tr>
      <w:tr w:rsidR="00F179D6" w:rsidTr="00F179D6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1114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545,00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1 908,00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644,00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34</w:t>
            </w:r>
          </w:p>
        </w:tc>
      </w:tr>
      <w:tr w:rsidR="00F179D6" w:rsidTr="00F179D6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1115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19 512,00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15 964,00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16 932,00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106</w:t>
            </w:r>
          </w:p>
        </w:tc>
      </w:tr>
      <w:tr w:rsidR="00F179D6" w:rsidTr="00F179D6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1116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rPr>
                <w:rFonts w:ascii="Courier New" w:eastAsia="Arial Unicode MS" w:hAnsi="Courier New" w:cs="Courier New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rPr>
                <w:rFonts w:ascii="Courier New" w:eastAsia="Arial Unicode MS" w:hAnsi="Courier New" w:cs="Courier New"/>
                <w:lang w:eastAsia="en-US"/>
              </w:rPr>
            </w:pPr>
          </w:p>
        </w:tc>
      </w:tr>
      <w:tr w:rsidR="00F179D6" w:rsidTr="00F179D6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1117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налоговые </w:t>
            </w:r>
            <w:proofErr w:type="spellStart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доходы:в</w:t>
            </w:r>
            <w:proofErr w:type="spellEnd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. акцизы на нефтепродукты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18 949,00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18 185,00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20 589,80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113</w:t>
            </w:r>
          </w:p>
        </w:tc>
      </w:tr>
      <w:tr w:rsidR="00F179D6" w:rsidTr="00F179D6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1120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 НЕНАЛОГОВЫЕ ДОХОДЫ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2 883,00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2 890,00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777,00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27</w:t>
            </w:r>
          </w:p>
        </w:tc>
      </w:tr>
      <w:tr w:rsidR="00F179D6" w:rsidTr="00F179D6">
        <w:trPr>
          <w:trHeight w:val="6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1121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 доходы, получаемые в виде арендной платы за земельные участки и плата по соглашениям об установлении сервитута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317,00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590,00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354,00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60</w:t>
            </w:r>
          </w:p>
        </w:tc>
      </w:tr>
      <w:tr w:rsidR="00F179D6" w:rsidTr="00F179D6">
        <w:trPr>
          <w:trHeight w:val="6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1122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 доходы от сдачи в аренду имущества, находящегося в оперативном управлении ОМСУ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44,00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17,00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118</w:t>
            </w:r>
          </w:p>
        </w:tc>
      </w:tr>
      <w:tr w:rsidR="00F179D6" w:rsidTr="00F179D6">
        <w:trPr>
          <w:trHeight w:val="6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1124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доходы от оказания платных услуг или компенсации </w:t>
            </w: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затрат государства, в </w:t>
            </w:r>
            <w:proofErr w:type="spellStart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lastRenderedPageBreak/>
              <w:t>224,00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145,00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260,00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179</w:t>
            </w:r>
          </w:p>
        </w:tc>
      </w:tr>
      <w:tr w:rsidR="00F179D6" w:rsidTr="00F179D6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1125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453,00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1 087,00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F179D6" w:rsidTr="00F179D6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1126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41,00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27,00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11</w:t>
            </w:r>
          </w:p>
        </w:tc>
      </w:tr>
      <w:tr w:rsidR="00F179D6" w:rsidTr="00F179D6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1127</w:t>
            </w:r>
          </w:p>
        </w:tc>
        <w:tc>
          <w:tcPr>
            <w:tcW w:w="2615" w:type="dxa"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1 804,00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1 024,00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140,00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14</w:t>
            </w:r>
          </w:p>
        </w:tc>
      </w:tr>
      <w:tr w:rsidR="00F179D6" w:rsidTr="00F179D6">
        <w:trPr>
          <w:trHeight w:val="315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1.2. БЕЗВОЗМЕЗДНЫЕ ПОСТУПЛЕНИЯ ВСЕГО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236 427,00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240 914,00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264 580,40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110</w:t>
            </w:r>
          </w:p>
        </w:tc>
      </w:tr>
      <w:tr w:rsidR="00F179D6" w:rsidTr="00F179D6">
        <w:trPr>
          <w:trHeight w:val="6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1210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Безвозмездные поступления из ОБ, в </w:t>
            </w:r>
            <w:proofErr w:type="spellStart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111 971,00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116 999,00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160 731,50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137</w:t>
            </w:r>
          </w:p>
        </w:tc>
      </w:tr>
      <w:tr w:rsidR="00F179D6" w:rsidTr="00F179D6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БО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3 241,00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4 061,00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3 100,60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76</w:t>
            </w:r>
          </w:p>
        </w:tc>
      </w:tr>
      <w:tr w:rsidR="00F179D6" w:rsidTr="00F179D6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1214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субсидия за эффективность, МБТ за лучшее МО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521,00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rPr>
                <w:rFonts w:ascii="Courier New" w:eastAsia="Arial Unicode MS" w:hAnsi="Courier New" w:cs="Courier New"/>
                <w:lang w:eastAsia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Calibri" w:hAnsi="Courier New" w:cs="Courier New"/>
              </w:rPr>
            </w:pPr>
          </w:p>
        </w:tc>
      </w:tr>
      <w:tr w:rsidR="00F179D6" w:rsidTr="00F179D6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1218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субвенции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2 381,00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2 770,00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2 692,90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97</w:t>
            </w:r>
          </w:p>
        </w:tc>
      </w:tr>
      <w:tr w:rsidR="00F179D6" w:rsidTr="00F179D6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1219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другие МБТ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105 828,00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110 168,00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154 938,00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141</w:t>
            </w:r>
          </w:p>
        </w:tc>
      </w:tr>
      <w:tr w:rsidR="00F179D6" w:rsidTr="00F179D6">
        <w:trPr>
          <w:trHeight w:val="6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Безвозмездные поступления из бюджета района/поселения, в </w:t>
            </w:r>
            <w:proofErr w:type="spellStart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123 860,00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123 867,00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104 155,90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84</w:t>
            </w:r>
          </w:p>
        </w:tc>
      </w:tr>
      <w:tr w:rsidR="00F179D6" w:rsidTr="00F179D6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1221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и МБТ на сбалансированность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123 860,00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121 867,00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104 155,90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85</w:t>
            </w:r>
          </w:p>
        </w:tc>
      </w:tr>
      <w:tr w:rsidR="00F179D6" w:rsidTr="00F179D6">
        <w:trPr>
          <w:trHeight w:val="6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1223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 МБТ на восстановление мемориальных сооружений (для поселений)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rPr>
                <w:rFonts w:ascii="Courier New" w:eastAsia="Arial Unicode MS" w:hAnsi="Courier New" w:cs="Courier New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Calibri" w:hAnsi="Courier New" w:cs="Courier New"/>
              </w:rPr>
            </w:pPr>
          </w:p>
        </w:tc>
      </w:tr>
      <w:tr w:rsidR="00F179D6" w:rsidTr="00F179D6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1230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ИНЫЕ БЕЗВОЗМЕЗДНЫЕ ПОСТУПЛЕНИЯ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205,00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rPr>
                <w:rFonts w:ascii="Courier New" w:eastAsia="Arial Unicode MS" w:hAnsi="Courier New" w:cs="Courier New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Calibri" w:hAnsi="Courier New" w:cs="Courier New"/>
              </w:rPr>
            </w:pPr>
          </w:p>
        </w:tc>
      </w:tr>
    </w:tbl>
    <w:p w:rsidR="00F179D6" w:rsidRDefault="00F179D6" w:rsidP="007648EE">
      <w:pPr>
        <w:ind w:firstLine="708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По состоянию на 01.01.2021 года недоимка по налоговым поступлениям по сельским поселениям Аларского района составляет:</w:t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4"/>
        <w:gridCol w:w="1134"/>
        <w:gridCol w:w="1399"/>
        <w:gridCol w:w="1276"/>
        <w:gridCol w:w="1011"/>
        <w:gridCol w:w="1558"/>
        <w:gridCol w:w="1418"/>
      </w:tblGrid>
      <w:tr w:rsidR="00F179D6" w:rsidTr="00F179D6">
        <w:trPr>
          <w:trHeight w:val="735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Наименование поселения</w:t>
            </w:r>
          </w:p>
        </w:tc>
        <w:tc>
          <w:tcPr>
            <w:tcW w:w="38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Налоги поступающие в бюджеты поселений</w:t>
            </w:r>
          </w:p>
        </w:tc>
        <w:tc>
          <w:tcPr>
            <w:tcW w:w="25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Налоги поступающие в региональный </w:t>
            </w:r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lastRenderedPageBreak/>
              <w:t>бюджет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hAnsi="Courier New" w:cs="Courier New"/>
                <w:bCs/>
                <w:lang w:eastAsia="en-US"/>
              </w:rPr>
            </w:pPr>
            <w:r w:rsidRPr="00F179D6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 xml:space="preserve">Всего недоимка по </w:t>
            </w:r>
            <w:r w:rsidRPr="00F179D6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поселениям на 01.01.2021 года</w:t>
            </w:r>
          </w:p>
        </w:tc>
      </w:tr>
      <w:tr w:rsidR="00F179D6" w:rsidTr="00F179D6">
        <w:trPr>
          <w:trHeight w:val="99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Транспортный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Транспортный налог с физических лиц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bCs/>
                <w:lang w:eastAsia="en-US"/>
              </w:rPr>
            </w:pPr>
          </w:p>
        </w:tc>
      </w:tr>
      <w:tr w:rsidR="00F179D6" w:rsidTr="00F179D6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МО "Аларь"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176,92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472 742,49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42 008,55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898 751,10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F179D6">
              <w:rPr>
                <w:rFonts w:ascii="Courier New" w:hAnsi="Courier New" w:cs="Courier New"/>
                <w:sz w:val="22"/>
                <w:szCs w:val="22"/>
                <w:lang w:eastAsia="en-US"/>
              </w:rPr>
              <w:t>1 413 786,36</w:t>
            </w:r>
          </w:p>
        </w:tc>
      </w:tr>
      <w:tr w:rsidR="00F179D6" w:rsidTr="00F179D6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МО "Александровск"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977,34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317 265,04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43 108,61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764 608,28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F179D6">
              <w:rPr>
                <w:rFonts w:ascii="Courier New" w:hAnsi="Courier New" w:cs="Courier New"/>
                <w:sz w:val="22"/>
                <w:szCs w:val="22"/>
                <w:lang w:eastAsia="en-US"/>
              </w:rPr>
              <w:t>1 125 972,15</w:t>
            </w:r>
          </w:p>
        </w:tc>
      </w:tr>
      <w:tr w:rsidR="00F179D6" w:rsidTr="00F179D6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МО "</w:t>
            </w:r>
            <w:proofErr w:type="spellStart"/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Аляты</w:t>
            </w:r>
            <w:proofErr w:type="spellEnd"/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300 969,95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15 116,45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283 755,89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F179D6">
              <w:rPr>
                <w:rFonts w:ascii="Courier New" w:hAnsi="Courier New" w:cs="Courier New"/>
                <w:sz w:val="22"/>
                <w:szCs w:val="22"/>
                <w:lang w:eastAsia="en-US"/>
              </w:rPr>
              <w:t>599 876,88</w:t>
            </w:r>
          </w:p>
        </w:tc>
      </w:tr>
      <w:tr w:rsidR="00F179D6" w:rsidTr="00F179D6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МО "Ангарский"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59,05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436 388,90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4 390,10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416 788,13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F179D6">
              <w:rPr>
                <w:rFonts w:ascii="Courier New" w:hAnsi="Courier New" w:cs="Courier New"/>
                <w:sz w:val="22"/>
                <w:szCs w:val="22"/>
                <w:lang w:eastAsia="en-US"/>
              </w:rPr>
              <w:t>857 855,04</w:t>
            </w:r>
          </w:p>
        </w:tc>
      </w:tr>
      <w:tr w:rsidR="00F179D6" w:rsidTr="00F179D6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МО "Бахтай"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663 999,66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25 144,96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 w:rsidRPr="00F179D6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376 212,54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F179D6">
              <w:rPr>
                <w:rFonts w:ascii="Courier New" w:hAnsi="Courier New" w:cs="Courier New"/>
                <w:sz w:val="22"/>
                <w:szCs w:val="22"/>
                <w:lang w:eastAsia="en-US"/>
              </w:rPr>
              <w:t>1 065 357,16</w:t>
            </w:r>
          </w:p>
        </w:tc>
      </w:tr>
      <w:tr w:rsidR="00F179D6" w:rsidTr="00F179D6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МО "Забитуй"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12 083,47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531 816,90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66 676,35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1 338 488,60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F179D6">
              <w:rPr>
                <w:rFonts w:ascii="Courier New" w:hAnsi="Courier New" w:cs="Courier New"/>
                <w:sz w:val="22"/>
                <w:szCs w:val="22"/>
                <w:lang w:eastAsia="en-US"/>
              </w:rPr>
              <w:t>1 949 067,22</w:t>
            </w:r>
          </w:p>
        </w:tc>
      </w:tr>
      <w:tr w:rsidR="00F179D6" w:rsidTr="00F179D6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МО "</w:t>
            </w:r>
            <w:proofErr w:type="spellStart"/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Маниловск</w:t>
            </w:r>
            <w:proofErr w:type="spellEnd"/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16 706,65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363 071,61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3 379,24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 w:rsidRPr="00F179D6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500 438,97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F179D6">
              <w:rPr>
                <w:rFonts w:ascii="Courier New" w:hAnsi="Courier New" w:cs="Courier New"/>
                <w:sz w:val="22"/>
                <w:szCs w:val="22"/>
                <w:lang w:eastAsia="en-US"/>
              </w:rPr>
              <w:t>883 596,47</w:t>
            </w:r>
          </w:p>
        </w:tc>
      </w:tr>
      <w:tr w:rsidR="00F179D6" w:rsidTr="00F179D6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МО "</w:t>
            </w:r>
            <w:proofErr w:type="spellStart"/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Егоровск</w:t>
            </w:r>
            <w:proofErr w:type="spellEnd"/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1 438,06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221 378,17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6 631,69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 w:rsidRPr="00F179D6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256 420,50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F179D6">
              <w:rPr>
                <w:rFonts w:ascii="Courier New" w:hAnsi="Courier New" w:cs="Courier New"/>
                <w:sz w:val="22"/>
                <w:szCs w:val="22"/>
                <w:lang w:eastAsia="en-US"/>
              </w:rPr>
              <w:t>485 868,42</w:t>
            </w:r>
          </w:p>
        </w:tc>
      </w:tr>
      <w:tr w:rsidR="00F179D6" w:rsidTr="00F179D6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МО "Зоны"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194 866,26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28 880,22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503 799,97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F179D6">
              <w:rPr>
                <w:rFonts w:ascii="Courier New" w:hAnsi="Courier New" w:cs="Courier New"/>
                <w:sz w:val="22"/>
                <w:szCs w:val="22"/>
                <w:lang w:eastAsia="en-US"/>
              </w:rPr>
              <w:t>727 612,66</w:t>
            </w:r>
          </w:p>
        </w:tc>
      </w:tr>
      <w:tr w:rsidR="00F179D6" w:rsidTr="00F179D6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МО "Иваническ"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271,77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456 976,16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66 937,71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479 838,42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F179D6">
              <w:rPr>
                <w:rFonts w:ascii="Courier New" w:hAnsi="Courier New" w:cs="Courier New"/>
                <w:sz w:val="22"/>
                <w:szCs w:val="22"/>
                <w:lang w:eastAsia="en-US"/>
              </w:rPr>
              <w:t>1 004 048,29</w:t>
            </w:r>
          </w:p>
        </w:tc>
      </w:tr>
      <w:tr w:rsidR="00F179D6" w:rsidTr="00F179D6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МО "</w:t>
            </w:r>
            <w:proofErr w:type="spellStart"/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Куйта</w:t>
            </w:r>
            <w:proofErr w:type="spellEnd"/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634,12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338 906,58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71 785,34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 w:rsidRPr="00F179D6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506 968,93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F179D6">
              <w:rPr>
                <w:rFonts w:ascii="Courier New" w:hAnsi="Courier New" w:cs="Courier New"/>
                <w:sz w:val="22"/>
                <w:szCs w:val="22"/>
                <w:lang w:eastAsia="en-US"/>
              </w:rPr>
              <w:t>918 294,97</w:t>
            </w:r>
          </w:p>
        </w:tc>
      </w:tr>
      <w:tr w:rsidR="00F179D6" w:rsidTr="00F179D6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МО "Кутулик"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142,73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805 500,77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289 741,00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4 082,94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3 127 147,06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F179D6">
              <w:rPr>
                <w:rFonts w:ascii="Courier New" w:hAnsi="Courier New" w:cs="Courier New"/>
                <w:sz w:val="22"/>
                <w:szCs w:val="22"/>
                <w:lang w:eastAsia="en-US"/>
              </w:rPr>
              <w:t>4 226 614,50</w:t>
            </w:r>
          </w:p>
        </w:tc>
      </w:tr>
      <w:tr w:rsidR="00F179D6" w:rsidTr="00F179D6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МО "</w:t>
            </w:r>
            <w:proofErr w:type="spellStart"/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Могоенок</w:t>
            </w:r>
            <w:proofErr w:type="spellEnd"/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F179D6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239 211,60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75 286,51</w:t>
            </w:r>
          </w:p>
        </w:tc>
        <w:tc>
          <w:tcPr>
            <w:tcW w:w="1011" w:type="dxa"/>
            <w:vAlign w:val="bottom"/>
            <w:hideMark/>
          </w:tcPr>
          <w:p w:rsidR="00F179D6" w:rsidRPr="00F179D6" w:rsidRDefault="00F179D6">
            <w:pPr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452 915,60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F179D6">
              <w:rPr>
                <w:rFonts w:ascii="Courier New" w:hAnsi="Courier New" w:cs="Courier New"/>
                <w:sz w:val="22"/>
                <w:szCs w:val="22"/>
                <w:lang w:eastAsia="en-US"/>
              </w:rPr>
              <w:t>767 413,71</w:t>
            </w:r>
          </w:p>
        </w:tc>
      </w:tr>
      <w:tr w:rsidR="00F179D6" w:rsidTr="00F179D6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МО "</w:t>
            </w:r>
            <w:proofErr w:type="spellStart"/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Нельхай</w:t>
            </w:r>
            <w:proofErr w:type="spellEnd"/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19,58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439 143,68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5 901,96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273 937,60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F179D6">
              <w:rPr>
                <w:rFonts w:ascii="Courier New" w:hAnsi="Courier New" w:cs="Courier New"/>
                <w:sz w:val="22"/>
                <w:szCs w:val="22"/>
                <w:lang w:eastAsia="en-US"/>
              </w:rPr>
              <w:t>719 221,31</w:t>
            </w:r>
          </w:p>
        </w:tc>
      </w:tr>
      <w:tr w:rsidR="00F179D6" w:rsidTr="00F179D6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МО "</w:t>
            </w:r>
            <w:proofErr w:type="spellStart"/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Ныгда</w:t>
            </w:r>
            <w:proofErr w:type="spellEnd"/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346 780,01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7 762,89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531 187,53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F179D6">
              <w:rPr>
                <w:rFonts w:ascii="Courier New" w:hAnsi="Courier New" w:cs="Courier New"/>
                <w:sz w:val="22"/>
                <w:szCs w:val="22"/>
                <w:lang w:eastAsia="en-US"/>
              </w:rPr>
              <w:t>885 730,82</w:t>
            </w:r>
          </w:p>
        </w:tc>
      </w:tr>
      <w:tr w:rsidR="00F179D6" w:rsidTr="00F179D6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МО "</w:t>
            </w:r>
            <w:proofErr w:type="spellStart"/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Табарсук</w:t>
            </w:r>
            <w:proofErr w:type="spellEnd"/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3 517,57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583 474,27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10 774,08</w:t>
            </w:r>
          </w:p>
        </w:tc>
        <w:tc>
          <w:tcPr>
            <w:tcW w:w="1011" w:type="dxa"/>
            <w:vAlign w:val="bottom"/>
            <w:hideMark/>
          </w:tcPr>
          <w:p w:rsidR="00F179D6" w:rsidRPr="00F179D6" w:rsidRDefault="00F179D6">
            <w:pPr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383 765,60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F179D6">
              <w:rPr>
                <w:rFonts w:ascii="Courier New" w:hAnsi="Courier New" w:cs="Courier New"/>
                <w:sz w:val="22"/>
                <w:szCs w:val="22"/>
                <w:lang w:eastAsia="en-US"/>
              </w:rPr>
              <w:t>981 531,52</w:t>
            </w:r>
          </w:p>
        </w:tc>
      </w:tr>
      <w:tr w:rsidR="00F179D6" w:rsidTr="00F179D6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МО "</w:t>
            </w:r>
            <w:proofErr w:type="spellStart"/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Тыргетуй</w:t>
            </w:r>
            <w:proofErr w:type="spellEnd"/>
            <w:r w:rsidRPr="00F179D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131,31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284 384,71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29 150,49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7,98</w:t>
            </w:r>
          </w:p>
        </w:tc>
        <w:tc>
          <w:tcPr>
            <w:tcW w:w="1559" w:type="dxa"/>
            <w:noWrap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299 619,10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F179D6">
              <w:rPr>
                <w:rFonts w:ascii="Courier New" w:hAnsi="Courier New" w:cs="Courier New"/>
                <w:sz w:val="22"/>
                <w:szCs w:val="22"/>
                <w:lang w:eastAsia="en-US"/>
              </w:rPr>
              <w:t>613 293,59</w:t>
            </w:r>
          </w:p>
        </w:tc>
      </w:tr>
      <w:tr w:rsidR="00F179D6" w:rsidTr="00F179D6">
        <w:trPr>
          <w:trHeight w:val="33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bCs/>
                <w:lang w:eastAsia="en-US"/>
              </w:rPr>
            </w:pPr>
            <w:r w:rsidRPr="00F179D6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F179D6">
              <w:rPr>
                <w:rFonts w:ascii="Courier New" w:hAnsi="Courier New" w:cs="Courier New"/>
                <w:sz w:val="22"/>
                <w:szCs w:val="22"/>
                <w:lang w:eastAsia="en-US"/>
              </w:rPr>
              <w:t>36 179,97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F179D6">
              <w:rPr>
                <w:rFonts w:ascii="Courier New" w:hAnsi="Courier New" w:cs="Courier New"/>
                <w:sz w:val="22"/>
                <w:szCs w:val="22"/>
                <w:lang w:eastAsia="en-US"/>
              </w:rPr>
              <w:t>6 996 876,76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F179D6">
              <w:rPr>
                <w:rFonts w:ascii="Courier New" w:hAnsi="Courier New" w:cs="Courier New"/>
                <w:sz w:val="22"/>
                <w:szCs w:val="22"/>
                <w:lang w:eastAsia="en-US"/>
              </w:rPr>
              <w:t>792 676,15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F179D6">
              <w:rPr>
                <w:rFonts w:ascii="Courier New" w:hAnsi="Courier New" w:cs="Courier New"/>
                <w:sz w:val="22"/>
                <w:szCs w:val="22"/>
                <w:lang w:eastAsia="en-US"/>
              </w:rPr>
              <w:t>4 764,37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F179D6">
              <w:rPr>
                <w:rFonts w:ascii="Courier New" w:hAnsi="Courier New" w:cs="Courier New"/>
                <w:sz w:val="22"/>
                <w:szCs w:val="22"/>
                <w:lang w:eastAsia="en-US"/>
              </w:rPr>
              <w:t>11 394 643,82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79D6" w:rsidRPr="00F179D6" w:rsidRDefault="00F179D6">
            <w:pPr>
              <w:spacing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F179D6">
              <w:rPr>
                <w:rFonts w:ascii="Courier New" w:hAnsi="Courier New" w:cs="Courier New"/>
                <w:sz w:val="22"/>
                <w:szCs w:val="22"/>
                <w:lang w:eastAsia="en-US"/>
              </w:rPr>
              <w:t>19 225 141,07</w:t>
            </w:r>
          </w:p>
        </w:tc>
      </w:tr>
    </w:tbl>
    <w:p w:rsidR="00F179D6" w:rsidRDefault="00F179D6" w:rsidP="007648EE">
      <w:pPr>
        <w:ind w:firstLine="708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Анализ расходов по сельским поселениям Аларского района за период 2019-2020 годы</w:t>
      </w:r>
    </w:p>
    <w:tbl>
      <w:tblPr>
        <w:tblW w:w="951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66"/>
        <w:gridCol w:w="3399"/>
        <w:gridCol w:w="1095"/>
        <w:gridCol w:w="1134"/>
        <w:gridCol w:w="851"/>
        <w:gridCol w:w="1134"/>
        <w:gridCol w:w="1031"/>
      </w:tblGrid>
      <w:tr w:rsidR="00F179D6" w:rsidTr="00F179D6">
        <w:trPr>
          <w:trHeight w:val="126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№ строки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Исполнено за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Исполнено за 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 Темп роста, % к </w:t>
            </w: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2019 году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Оценка доходов на 2021 год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Прирост (снижение) к 2020 </w:t>
            </w: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году в %</w:t>
            </w:r>
          </w:p>
        </w:tc>
      </w:tr>
      <w:tr w:rsidR="00F179D6" w:rsidTr="00F179D6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b/>
                <w:bCs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2000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b/>
                <w:bCs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II. РАСХОДЫ БЮДЖЕТА ВСЕГО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b/>
                <w:bCs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b/>
                <w:bCs/>
                <w:sz w:val="22"/>
                <w:szCs w:val="22"/>
                <w:lang w:eastAsia="en-US"/>
              </w:rPr>
              <w:t>296 111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b/>
                <w:bCs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b/>
                <w:bCs/>
                <w:sz w:val="22"/>
                <w:szCs w:val="22"/>
                <w:lang w:eastAsia="en-US"/>
              </w:rPr>
              <w:t>309 685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b/>
                <w:bCs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b/>
                <w:bCs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b/>
                <w:bCs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b/>
                <w:bCs/>
                <w:sz w:val="22"/>
                <w:szCs w:val="22"/>
                <w:lang w:eastAsia="en-US"/>
              </w:rPr>
              <w:t>391 497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b/>
                <w:bCs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b/>
                <w:bCs/>
                <w:sz w:val="22"/>
                <w:szCs w:val="22"/>
                <w:lang w:eastAsia="en-US"/>
              </w:rPr>
              <w:t>126</w:t>
            </w:r>
          </w:p>
        </w:tc>
      </w:tr>
      <w:tr w:rsidR="00F179D6" w:rsidTr="00F179D6">
        <w:trPr>
          <w:trHeight w:val="108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Расходные обязательства осуществляемые за счет средств субвенций, МБТ по соглашениям о передаче полномочий, МБТ на восстановление мемориальных сооружений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4 769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2 693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56</w:t>
            </w:r>
          </w:p>
        </w:tc>
      </w:tr>
      <w:tr w:rsidR="00F179D6" w:rsidTr="00F179D6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Вопросы местного значения (ВМЗ)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204 846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199 854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276 616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138</w:t>
            </w:r>
          </w:p>
        </w:tc>
      </w:tr>
      <w:tr w:rsidR="00F179D6" w:rsidTr="00F179D6">
        <w:trPr>
          <w:trHeight w:val="5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2201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Электро-, тепло-, газо- и водоснабжение населения, водоотведение, снабжение населения топливом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25 698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14 508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98 692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680</w:t>
            </w:r>
          </w:p>
        </w:tc>
      </w:tr>
      <w:tr w:rsidR="00F179D6" w:rsidTr="00F179D6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2202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Дорожная деятельность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92 261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65 010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85 962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132</w:t>
            </w:r>
          </w:p>
        </w:tc>
      </w:tr>
      <w:tr w:rsidR="00F179D6" w:rsidTr="00F179D6">
        <w:trPr>
          <w:trHeight w:val="8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2203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Обеспечение малоимущих граждан жилыми помещениями, переселение граждан, организация строительства и содержание жилищного фонда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rPr>
                <w:rFonts w:ascii="Courier New" w:eastAsia="Arial Unicode MS" w:hAnsi="Courier New" w:cs="Courier New"/>
                <w:lang w:eastAsia="en-US"/>
              </w:rPr>
            </w:pPr>
          </w:p>
        </w:tc>
      </w:tr>
      <w:tr w:rsidR="00F179D6" w:rsidTr="00F179D6">
        <w:trPr>
          <w:trHeight w:val="8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2204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Организация транспортного обслуживания населения(средства местного бюджета и </w:t>
            </w:r>
            <w:proofErr w:type="spellStart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усл.нецелевые</w:t>
            </w:r>
            <w:proofErr w:type="spellEnd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 МБТ)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892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110</w:t>
            </w:r>
          </w:p>
        </w:tc>
      </w:tr>
      <w:tr w:rsidR="00F179D6" w:rsidTr="00F179D6">
        <w:trPr>
          <w:trHeight w:val="108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2205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Предупреждение и ликвидация последствий ЧС, профилактика терроризма, защита населения (гражданская оборона), обеспечение безопасности людей на водных объектах, ЕДДС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1 375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1 211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88</w:t>
            </w:r>
          </w:p>
        </w:tc>
      </w:tr>
      <w:tr w:rsidR="00F179D6" w:rsidTr="00F179D6">
        <w:trPr>
          <w:trHeight w:val="54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2206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МО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372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199</w:t>
            </w:r>
          </w:p>
        </w:tc>
      </w:tr>
      <w:tr w:rsidR="00F179D6" w:rsidTr="00F179D6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2207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Охрана окружающей среды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5 379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25 606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4 416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17</w:t>
            </w:r>
          </w:p>
        </w:tc>
      </w:tr>
      <w:tr w:rsidR="00F179D6" w:rsidTr="00F179D6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2214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Библиотечное обслуживание населения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10 072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10 058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14 416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143</w:t>
            </w:r>
          </w:p>
        </w:tc>
      </w:tr>
      <w:tr w:rsidR="00F179D6" w:rsidTr="00F179D6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2214.1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 - целевые средства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rPr>
                <w:rFonts w:ascii="Courier New" w:eastAsia="Arial Unicode MS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F179D6" w:rsidTr="00F179D6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2214.2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 - средства местного бюджета и </w:t>
            </w:r>
            <w:proofErr w:type="spellStart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усл.нецелевые</w:t>
            </w:r>
            <w:proofErr w:type="spellEnd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МБТ, в </w:t>
            </w:r>
            <w:proofErr w:type="spellStart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lastRenderedPageBreak/>
              <w:t>10 072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9 835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14 416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147</w:t>
            </w:r>
          </w:p>
        </w:tc>
      </w:tr>
      <w:tr w:rsidR="00F179D6" w:rsidTr="00F179D6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2214.21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 - заработная плата с начислениями на нее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9 781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9 630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13 315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138</w:t>
            </w:r>
          </w:p>
        </w:tc>
      </w:tr>
      <w:tr w:rsidR="00F179D6" w:rsidTr="00F179D6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2214.22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 - софинансирование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rPr>
                <w:rFonts w:ascii="Courier New" w:eastAsia="Arial Unicode MS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F179D6" w:rsidTr="00F179D6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2215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Обеспечение жителей услугами организаций культуры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48 007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47 776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52 164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109</w:t>
            </w:r>
          </w:p>
        </w:tc>
      </w:tr>
      <w:tr w:rsidR="00F179D6" w:rsidTr="00F179D6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2215.1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 - целевые средства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4 660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6 011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663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11</w:t>
            </w:r>
          </w:p>
        </w:tc>
      </w:tr>
      <w:tr w:rsidR="00F179D6" w:rsidTr="00F179D6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2215.2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 - средства местного бюджета и </w:t>
            </w:r>
            <w:proofErr w:type="spellStart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усл.нецелевые</w:t>
            </w:r>
            <w:proofErr w:type="spellEnd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 МБТ, в </w:t>
            </w:r>
            <w:proofErr w:type="spellStart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43 347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41 765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51 501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123</w:t>
            </w:r>
          </w:p>
        </w:tc>
      </w:tr>
      <w:tr w:rsidR="00F179D6" w:rsidTr="00F179D6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2215.21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 - заработная плата с начислениями на нее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26 986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28 641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33 615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117</w:t>
            </w:r>
          </w:p>
        </w:tc>
      </w:tr>
      <w:tr w:rsidR="00F179D6" w:rsidTr="00F179D6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2215.22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 - софинансирование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11</w:t>
            </w:r>
          </w:p>
        </w:tc>
      </w:tr>
      <w:tr w:rsidR="00F179D6" w:rsidTr="00F179D6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2217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4 516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1 065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273</w:t>
            </w:r>
          </w:p>
        </w:tc>
      </w:tr>
      <w:tr w:rsidR="00F179D6" w:rsidTr="00F179D6">
        <w:trPr>
          <w:trHeight w:val="108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2218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Создание условий для массового отдыха жителей МО, содержание мест захоронения, защита лесов, размещение рекламных конструкций, присвоение адресов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92</w:t>
            </w:r>
          </w:p>
        </w:tc>
      </w:tr>
      <w:tr w:rsidR="00F179D6" w:rsidRPr="00F179D6" w:rsidTr="00F179D6">
        <w:trPr>
          <w:trHeight w:val="67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Организация деятельности по сбору и транспортированию твердых коммунальных отходов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1 691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11 950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1 003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F179D6" w:rsidRPr="00F179D6" w:rsidTr="00F179D6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2219.1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 - целевые средства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11 742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rPr>
                <w:rFonts w:ascii="Courier New" w:eastAsia="Arial Unicode MS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F179D6" w:rsidRPr="00F179D6" w:rsidTr="00F179D6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2219.2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 - средства местного бюджета и </w:t>
            </w:r>
            <w:proofErr w:type="spellStart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усл.нецелевые</w:t>
            </w:r>
            <w:proofErr w:type="spellEnd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 МБТ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1 596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rPr>
                <w:rFonts w:ascii="Courier New" w:eastAsia="Arial Unicode MS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1 003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482</w:t>
            </w:r>
          </w:p>
        </w:tc>
      </w:tr>
      <w:tr w:rsidR="00F179D6" w:rsidRPr="00F179D6" w:rsidTr="00F179D6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2219.21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 - в </w:t>
            </w:r>
            <w:proofErr w:type="spellStart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. софинансирование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rPr>
                <w:rFonts w:ascii="Courier New" w:eastAsia="Arial Unicode MS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F179D6" w:rsidRPr="00F179D6" w:rsidTr="00F179D6">
        <w:trPr>
          <w:trHeight w:val="8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2220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Благоустройство территории, в </w:t>
            </w:r>
            <w:proofErr w:type="spellStart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т.ч.на</w:t>
            </w:r>
            <w:proofErr w:type="spellEnd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 осуществление дорожной деятельности (ремонт дворовых территорий многоквартирных домов)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15 330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21 369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14 093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66</w:t>
            </w:r>
          </w:p>
        </w:tc>
      </w:tr>
      <w:tr w:rsidR="00F179D6" w:rsidRPr="00F179D6" w:rsidTr="00F179D6">
        <w:trPr>
          <w:trHeight w:val="85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2221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Утверждение генеральных планов, правил землепользования и застройки, постановка на кадастровый учет.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1 920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392</w:t>
            </w:r>
          </w:p>
        </w:tc>
      </w:tr>
      <w:tr w:rsidR="00F179D6" w:rsidRPr="00F179D6" w:rsidTr="00F179D6">
        <w:trPr>
          <w:trHeight w:val="9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2222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Содействие развитию малого и среднего предпринимательства, сельского хозяйства. За счет средств местного </w:t>
            </w: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бюджета и </w:t>
            </w:r>
            <w:proofErr w:type="spellStart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усл.нецелевые</w:t>
            </w:r>
            <w:proofErr w:type="spellEnd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 МБТ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rPr>
                <w:rFonts w:ascii="Courier New" w:eastAsia="Arial Unicode MS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rPr>
                <w:rFonts w:ascii="Courier New" w:eastAsia="Arial Unicode MS" w:hAnsi="Courier New" w:cs="Courier New"/>
                <w:lang w:eastAsia="en-US"/>
              </w:rPr>
            </w:pPr>
          </w:p>
        </w:tc>
      </w:tr>
      <w:tr w:rsidR="00F179D6" w:rsidRPr="00F179D6" w:rsidTr="00F179D6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2223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Мероприятия по работе с детьми и молодежью. За счет средств местного бюджета и </w:t>
            </w:r>
            <w:proofErr w:type="spellStart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усл.нецелевые</w:t>
            </w:r>
            <w:proofErr w:type="spellEnd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 МБТ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98</w:t>
            </w:r>
          </w:p>
        </w:tc>
      </w:tr>
      <w:tr w:rsidR="00F179D6" w:rsidRPr="00F179D6" w:rsidTr="00F179D6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2300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Полномочия органов местного самоуправления (ОМСУ), в </w:t>
            </w:r>
            <w:proofErr w:type="spellStart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87 848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103 024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109 657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106</w:t>
            </w:r>
          </w:p>
        </w:tc>
      </w:tr>
      <w:tr w:rsidR="00F179D6" w:rsidRPr="00F179D6" w:rsidTr="00F179D6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2310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Содержание ОМСУ, в </w:t>
            </w:r>
            <w:proofErr w:type="spellStart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85 386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100 474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106 854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106</w:t>
            </w:r>
          </w:p>
        </w:tc>
      </w:tr>
      <w:tr w:rsidR="00F179D6" w:rsidRPr="00F179D6" w:rsidTr="00F179D6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2311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 - целевые средства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F179D6" w:rsidRPr="00F179D6" w:rsidTr="00F179D6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2312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 - средства местного бюджета и </w:t>
            </w:r>
            <w:proofErr w:type="spellStart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усл.нецелевые</w:t>
            </w:r>
            <w:proofErr w:type="spellEnd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 МБТ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85 316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100 254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106 854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107</w:t>
            </w:r>
          </w:p>
        </w:tc>
      </w:tr>
      <w:tr w:rsidR="00F179D6" w:rsidRPr="00F179D6" w:rsidTr="00F179D6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2312.1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 xml:space="preserve"> - в </w:t>
            </w:r>
            <w:proofErr w:type="spellStart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. заработная плата с начислениями на нее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69 246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88 688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93 010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105</w:t>
            </w:r>
          </w:p>
        </w:tc>
      </w:tr>
      <w:tr w:rsidR="00F179D6" w:rsidRPr="00F179D6" w:rsidTr="00F179D6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2320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Иные полномочия ОМСУ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2 462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2 550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2 803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110</w:t>
            </w:r>
          </w:p>
        </w:tc>
      </w:tr>
      <w:tr w:rsidR="00F179D6" w:rsidRPr="00F179D6" w:rsidTr="00F179D6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Передача части полномочий бюджету другого уровня по соглашениям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1 378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2 068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150</w:t>
            </w:r>
          </w:p>
        </w:tc>
      </w:tr>
      <w:tr w:rsidR="00F179D6" w:rsidRPr="00F179D6" w:rsidTr="00F179D6">
        <w:trPr>
          <w:trHeight w:val="9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6" w:rsidRPr="00F179D6" w:rsidRDefault="00F179D6">
            <w:pPr>
              <w:spacing w:line="256" w:lineRule="auto"/>
              <w:rPr>
                <w:rFonts w:ascii="Courier New" w:eastAsia="Arial Unicode MS" w:hAnsi="Courier New" w:cs="Courier New"/>
                <w:color w:val="000000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eastAsia="en-US"/>
              </w:rPr>
              <w:t>Расходные обязательства, возникшие в рамках реализации прав на решение вопросов, не отнесенных к вопросам местного значения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464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9D6" w:rsidRPr="00F179D6" w:rsidRDefault="00F179D6">
            <w:pPr>
              <w:spacing w:line="256" w:lineRule="auto"/>
              <w:jc w:val="center"/>
              <w:rPr>
                <w:rFonts w:ascii="Courier New" w:eastAsia="Arial Unicode MS" w:hAnsi="Courier New" w:cs="Courier New"/>
                <w:lang w:eastAsia="en-US"/>
              </w:rPr>
            </w:pPr>
            <w:r w:rsidRPr="00F179D6">
              <w:rPr>
                <w:rFonts w:ascii="Courier New" w:eastAsia="Arial Unicode MS" w:hAnsi="Courier New" w:cs="Courier New"/>
                <w:sz w:val="22"/>
                <w:szCs w:val="22"/>
                <w:lang w:eastAsia="en-US"/>
              </w:rPr>
              <w:t>70</w:t>
            </w:r>
          </w:p>
        </w:tc>
      </w:tr>
    </w:tbl>
    <w:p w:rsidR="00F179D6" w:rsidRPr="00F179D6" w:rsidRDefault="00F179D6" w:rsidP="00F179D6">
      <w:pPr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F179D6" w:rsidRDefault="00F179D6" w:rsidP="00F179D6">
      <w:pPr>
        <w:rPr>
          <w:rFonts w:ascii="Arial" w:eastAsia="Calibri" w:hAnsi="Arial" w:cs="Arial"/>
          <w:lang w:eastAsia="en-US"/>
        </w:rPr>
      </w:pPr>
    </w:p>
    <w:p w:rsidR="00F179D6" w:rsidRDefault="00F179D6" w:rsidP="00F179D6">
      <w:pPr>
        <w:rPr>
          <w:rFonts w:ascii="Arial" w:eastAsia="Calibri" w:hAnsi="Arial" w:cs="Arial"/>
          <w:lang w:eastAsia="en-US"/>
        </w:rPr>
      </w:pPr>
    </w:p>
    <w:p w:rsidR="00F179D6" w:rsidRDefault="00F179D6" w:rsidP="00F179D6">
      <w:pPr>
        <w:rPr>
          <w:rFonts w:ascii="Arial" w:eastAsia="Calibri" w:hAnsi="Arial" w:cs="Arial"/>
          <w:lang w:eastAsia="en-US"/>
        </w:rPr>
      </w:pPr>
    </w:p>
    <w:p w:rsidR="00F179D6" w:rsidRDefault="00F179D6" w:rsidP="00F179D6">
      <w:pPr>
        <w:rPr>
          <w:rFonts w:ascii="Arial" w:eastAsia="Calibri" w:hAnsi="Arial" w:cs="Arial"/>
          <w:lang w:eastAsia="en-US"/>
        </w:rPr>
      </w:pPr>
    </w:p>
    <w:p w:rsidR="00F179D6" w:rsidRDefault="00F179D6" w:rsidP="00F179D6">
      <w:pPr>
        <w:rPr>
          <w:rFonts w:ascii="Arial" w:eastAsia="Calibri" w:hAnsi="Arial" w:cs="Arial"/>
          <w:lang w:eastAsia="en-US"/>
        </w:rPr>
      </w:pPr>
    </w:p>
    <w:p w:rsidR="00F179D6" w:rsidRDefault="00F179D6" w:rsidP="00F179D6">
      <w:pPr>
        <w:rPr>
          <w:rFonts w:ascii="Arial" w:eastAsia="Calibri" w:hAnsi="Arial" w:cs="Arial"/>
          <w:lang w:eastAsia="en-US"/>
        </w:rPr>
      </w:pPr>
    </w:p>
    <w:p w:rsidR="00F179D6" w:rsidRDefault="00F179D6" w:rsidP="00F179D6">
      <w:pPr>
        <w:rPr>
          <w:rFonts w:ascii="Arial" w:eastAsia="Calibri" w:hAnsi="Arial" w:cs="Arial"/>
          <w:lang w:eastAsia="en-US"/>
        </w:rPr>
      </w:pPr>
    </w:p>
    <w:p w:rsidR="00F179D6" w:rsidRDefault="00F179D6" w:rsidP="00F179D6">
      <w:pPr>
        <w:rPr>
          <w:rFonts w:ascii="Arial" w:eastAsia="Calibri" w:hAnsi="Arial" w:cs="Arial"/>
          <w:lang w:eastAsia="en-US"/>
        </w:rPr>
      </w:pPr>
    </w:p>
    <w:p w:rsidR="00F179D6" w:rsidRDefault="00F179D6" w:rsidP="00F179D6">
      <w:pPr>
        <w:rPr>
          <w:rFonts w:ascii="Arial" w:eastAsia="Calibri" w:hAnsi="Arial" w:cs="Arial"/>
          <w:lang w:eastAsia="en-US"/>
        </w:rPr>
      </w:pPr>
    </w:p>
    <w:p w:rsidR="00F179D6" w:rsidRDefault="00F179D6" w:rsidP="00F179D6">
      <w:pPr>
        <w:rPr>
          <w:rFonts w:ascii="Arial" w:eastAsia="Calibri" w:hAnsi="Arial" w:cs="Arial"/>
          <w:lang w:eastAsia="en-US"/>
        </w:rPr>
      </w:pPr>
    </w:p>
    <w:p w:rsidR="00F179D6" w:rsidRDefault="00F179D6" w:rsidP="00F179D6">
      <w:pPr>
        <w:rPr>
          <w:rFonts w:ascii="Arial" w:eastAsia="Calibri" w:hAnsi="Arial" w:cs="Arial"/>
          <w:lang w:eastAsia="en-US"/>
        </w:rPr>
      </w:pPr>
    </w:p>
    <w:p w:rsidR="00F179D6" w:rsidRDefault="00F179D6" w:rsidP="00F179D6">
      <w:pPr>
        <w:rPr>
          <w:rFonts w:ascii="Arial" w:eastAsia="Calibri" w:hAnsi="Arial" w:cs="Arial"/>
          <w:lang w:eastAsia="en-US"/>
        </w:rPr>
      </w:pPr>
    </w:p>
    <w:p w:rsidR="00F179D6" w:rsidRDefault="00F179D6" w:rsidP="00F179D6">
      <w:pPr>
        <w:rPr>
          <w:rFonts w:ascii="Arial" w:eastAsia="Calibri" w:hAnsi="Arial" w:cs="Arial"/>
          <w:lang w:eastAsia="en-US"/>
        </w:rPr>
      </w:pPr>
    </w:p>
    <w:p w:rsidR="00F179D6" w:rsidRDefault="00F179D6" w:rsidP="00F179D6">
      <w:pPr>
        <w:rPr>
          <w:rFonts w:ascii="Arial" w:eastAsia="Calibri" w:hAnsi="Arial" w:cs="Arial"/>
          <w:lang w:eastAsia="en-US"/>
        </w:rPr>
      </w:pPr>
    </w:p>
    <w:p w:rsidR="00F179D6" w:rsidRDefault="00F179D6" w:rsidP="00F179D6">
      <w:pPr>
        <w:rPr>
          <w:rFonts w:ascii="Arial" w:eastAsia="Calibri" w:hAnsi="Arial" w:cs="Arial"/>
          <w:lang w:eastAsia="en-US"/>
        </w:rPr>
      </w:pPr>
    </w:p>
    <w:p w:rsidR="00F179D6" w:rsidRDefault="00F179D6" w:rsidP="00F179D6">
      <w:pPr>
        <w:rPr>
          <w:rFonts w:ascii="Arial" w:eastAsia="Calibri" w:hAnsi="Arial" w:cs="Arial"/>
          <w:lang w:eastAsia="en-US"/>
        </w:rPr>
      </w:pPr>
    </w:p>
    <w:p w:rsidR="00F179D6" w:rsidRDefault="00F179D6" w:rsidP="00F179D6">
      <w:pPr>
        <w:rPr>
          <w:rFonts w:ascii="Arial" w:eastAsia="Calibri" w:hAnsi="Arial" w:cs="Arial"/>
          <w:lang w:eastAsia="en-US"/>
        </w:rPr>
      </w:pPr>
    </w:p>
    <w:p w:rsidR="00F179D6" w:rsidRDefault="00F179D6" w:rsidP="00F179D6">
      <w:pPr>
        <w:rPr>
          <w:rFonts w:ascii="Arial" w:eastAsia="Calibri" w:hAnsi="Arial" w:cs="Arial"/>
          <w:lang w:eastAsia="en-US"/>
        </w:rPr>
      </w:pPr>
    </w:p>
    <w:p w:rsidR="00F179D6" w:rsidRDefault="00F179D6" w:rsidP="00F179D6">
      <w:pPr>
        <w:rPr>
          <w:rFonts w:ascii="Arial" w:eastAsia="Calibri" w:hAnsi="Arial" w:cs="Arial"/>
          <w:lang w:eastAsia="en-US"/>
        </w:rPr>
      </w:pPr>
    </w:p>
    <w:p w:rsidR="00F179D6" w:rsidRDefault="00F179D6" w:rsidP="00F179D6">
      <w:pPr>
        <w:rPr>
          <w:rFonts w:ascii="Arial" w:eastAsia="Calibri" w:hAnsi="Arial" w:cs="Arial"/>
          <w:lang w:eastAsia="en-US"/>
        </w:rPr>
      </w:pPr>
    </w:p>
    <w:p w:rsidR="00336A66" w:rsidRPr="00F179D6" w:rsidRDefault="00336A66" w:rsidP="00F179D6">
      <w:pPr>
        <w:rPr>
          <w:rFonts w:ascii="Courier New" w:hAnsi="Courier New" w:cs="Courier New"/>
          <w:sz w:val="22"/>
          <w:szCs w:val="22"/>
        </w:rPr>
      </w:pPr>
    </w:p>
    <w:sectPr w:rsidR="00336A66" w:rsidRPr="00F179D6" w:rsidSect="0068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E14"/>
    <w:rsid w:val="00193BF4"/>
    <w:rsid w:val="001D0D2E"/>
    <w:rsid w:val="001F146B"/>
    <w:rsid w:val="00241654"/>
    <w:rsid w:val="00336A66"/>
    <w:rsid w:val="003D3E14"/>
    <w:rsid w:val="00496267"/>
    <w:rsid w:val="005F71D4"/>
    <w:rsid w:val="00643ACA"/>
    <w:rsid w:val="00680027"/>
    <w:rsid w:val="006967FF"/>
    <w:rsid w:val="00747241"/>
    <w:rsid w:val="007648EE"/>
    <w:rsid w:val="00767D77"/>
    <w:rsid w:val="007C622F"/>
    <w:rsid w:val="009D27AF"/>
    <w:rsid w:val="00B83304"/>
    <w:rsid w:val="00BB56E8"/>
    <w:rsid w:val="00D15C7B"/>
    <w:rsid w:val="00D5256F"/>
    <w:rsid w:val="00DD6D5A"/>
    <w:rsid w:val="00E0248E"/>
    <w:rsid w:val="00EF0FED"/>
    <w:rsid w:val="00F1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1984"/>
  <w15:docId w15:val="{EF8BF1C8-4558-4BB6-80B2-F6F0FD9D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93B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C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193BF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0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D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14</cp:revision>
  <cp:lastPrinted>2021-03-25T09:38:00Z</cp:lastPrinted>
  <dcterms:created xsi:type="dcterms:W3CDTF">2021-03-24T09:00:00Z</dcterms:created>
  <dcterms:modified xsi:type="dcterms:W3CDTF">2021-03-25T09:40:00Z</dcterms:modified>
</cp:coreProperties>
</file>